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560A7" w14:textId="77777777" w:rsidR="002E671F" w:rsidRPr="008A51DD" w:rsidRDefault="002E671F" w:rsidP="002E671F">
      <w:pPr>
        <w:jc w:val="both"/>
        <w:rPr>
          <w:rFonts w:ascii="Trebuchet MS" w:hAnsi="Trebuchet MS"/>
        </w:rPr>
      </w:pPr>
    </w:p>
    <w:p w14:paraId="0683B2AA" w14:textId="77777777" w:rsidR="00DD7D4D" w:rsidRPr="00021C50" w:rsidRDefault="00CB44C4" w:rsidP="00CB44C4">
      <w:pPr>
        <w:jc w:val="center"/>
        <w:rPr>
          <w:rFonts w:ascii="Trebuchet MS" w:hAnsi="Trebuchet MS"/>
          <w:b/>
          <w:color w:val="0070C0"/>
          <w:sz w:val="28"/>
          <w:szCs w:val="28"/>
          <w:lang w:val="it-IT"/>
        </w:rPr>
      </w:pPr>
      <w:r w:rsidRPr="00021C50">
        <w:rPr>
          <w:rFonts w:ascii="Trebuchet MS" w:hAnsi="Trebuchet MS"/>
          <w:b/>
          <w:color w:val="0070C0"/>
          <w:sz w:val="28"/>
          <w:szCs w:val="28"/>
          <w:lang w:val="it-IT"/>
        </w:rPr>
        <w:t>COMUNICAT DE PRESĂ</w:t>
      </w:r>
    </w:p>
    <w:p w14:paraId="0569E4E0" w14:textId="77777777" w:rsidR="00DD7D4D" w:rsidRPr="00021C50" w:rsidRDefault="008A51DD" w:rsidP="00DD7D4D">
      <w:pPr>
        <w:jc w:val="center"/>
        <w:rPr>
          <w:rFonts w:ascii="Trebuchet MS" w:hAnsi="Trebuchet MS"/>
          <w:b/>
          <w:color w:val="0070C0"/>
          <w:sz w:val="28"/>
          <w:szCs w:val="28"/>
          <w:lang w:val="it-IT"/>
        </w:rPr>
      </w:pPr>
      <w:r w:rsidRPr="00021C50">
        <w:rPr>
          <w:rFonts w:ascii="Trebuchet MS" w:hAnsi="Trebuchet MS"/>
          <w:b/>
          <w:color w:val="0070C0"/>
          <w:sz w:val="28"/>
          <w:szCs w:val="28"/>
          <w:lang w:val="it-IT"/>
        </w:rPr>
        <w:t>“</w:t>
      </w:r>
      <w:r w:rsidR="00DD7D4D" w:rsidRPr="00021C50">
        <w:rPr>
          <w:rFonts w:ascii="Trebuchet MS" w:hAnsi="Trebuchet MS"/>
          <w:b/>
          <w:color w:val="0070C0"/>
          <w:sz w:val="28"/>
          <w:szCs w:val="28"/>
          <w:lang w:val="it-IT"/>
        </w:rPr>
        <w:t>PNRR: Fonduri pentru România modernă și reformată!</w:t>
      </w:r>
      <w:r w:rsidRPr="00021C50">
        <w:rPr>
          <w:rFonts w:ascii="Trebuchet MS" w:hAnsi="Trebuchet MS"/>
          <w:b/>
          <w:color w:val="0070C0"/>
          <w:sz w:val="28"/>
          <w:szCs w:val="28"/>
          <w:lang w:val="it-IT"/>
        </w:rPr>
        <w:t>”</w:t>
      </w:r>
    </w:p>
    <w:p w14:paraId="4A7E12EE" w14:textId="77777777" w:rsidR="008A51DD" w:rsidRPr="00021C50" w:rsidRDefault="008A51DD" w:rsidP="00DD7D4D">
      <w:pPr>
        <w:jc w:val="center"/>
        <w:rPr>
          <w:rFonts w:ascii="Trebuchet MS" w:hAnsi="Trebuchet MS"/>
          <w:b/>
          <w:lang w:val="it-IT"/>
        </w:rPr>
      </w:pPr>
    </w:p>
    <w:p w14:paraId="61A91F15" w14:textId="43F3ED62" w:rsidR="00DD7D4D" w:rsidRPr="00021C50" w:rsidRDefault="00DD7D4D" w:rsidP="00EF1C4A">
      <w:pPr>
        <w:jc w:val="both"/>
        <w:rPr>
          <w:rFonts w:ascii="Trebuchet MS" w:hAnsi="Trebuchet MS"/>
          <w:lang w:val="it-IT"/>
        </w:rPr>
      </w:pPr>
      <w:r w:rsidRPr="00021C50">
        <w:rPr>
          <w:rFonts w:ascii="Trebuchet MS" w:hAnsi="Trebuchet MS"/>
          <w:lang w:val="it-IT"/>
        </w:rPr>
        <w:t xml:space="preserve">Comuna </w:t>
      </w:r>
      <w:r w:rsidR="00A219E7" w:rsidRPr="00021C50">
        <w:rPr>
          <w:rFonts w:ascii="Trebuchet MS" w:hAnsi="Trebuchet MS"/>
          <w:lang w:val="it-IT"/>
        </w:rPr>
        <w:t>Sic</w:t>
      </w:r>
      <w:r w:rsidRPr="00021C50">
        <w:rPr>
          <w:rFonts w:ascii="Trebuchet MS" w:hAnsi="Trebuchet MS"/>
          <w:lang w:val="it-IT"/>
        </w:rPr>
        <w:t xml:space="preserve">, judeţul Cluj, </w:t>
      </w:r>
      <w:r w:rsidR="00021C50" w:rsidRPr="00021C50">
        <w:rPr>
          <w:rFonts w:ascii="Trebuchet MS" w:hAnsi="Trebuchet MS"/>
          <w:highlight w:val="yellow"/>
          <w:lang w:val="it-IT"/>
        </w:rPr>
        <w:t>a finalizat</w:t>
      </w:r>
      <w:r w:rsidRPr="00021C50">
        <w:rPr>
          <w:rFonts w:ascii="Trebuchet MS" w:hAnsi="Trebuchet MS"/>
          <w:lang w:val="it-IT"/>
        </w:rPr>
        <w:t xml:space="preserve"> proiectul “</w:t>
      </w:r>
      <w:r w:rsidR="00EF1C4A" w:rsidRPr="00021C50">
        <w:rPr>
          <w:rFonts w:ascii="Trebuchet MS" w:hAnsi="Trebuchet MS"/>
          <w:lang w:val="it-IT"/>
        </w:rPr>
        <w:t>INVESTIȚII ÎN INFRASTRUCTURA TIC ÎN COMUNA SIC, JUDEȚUL CLUJ</w:t>
      </w:r>
      <w:r w:rsidRPr="00021C50">
        <w:rPr>
          <w:rFonts w:ascii="Trebuchet MS" w:hAnsi="Trebuchet MS"/>
          <w:b/>
          <w:lang w:val="it-IT"/>
        </w:rPr>
        <w:t xml:space="preserve">” </w:t>
      </w:r>
      <w:r w:rsidRPr="00021C50">
        <w:rPr>
          <w:rFonts w:ascii="Trebuchet MS" w:hAnsi="Trebuchet MS"/>
          <w:lang w:val="it-IT"/>
        </w:rPr>
        <w:t xml:space="preserve">finanţat prin Planul Naţional de Redresare şi Rezilienţă, Componenta </w:t>
      </w:r>
      <w:r w:rsidR="00C46310" w:rsidRPr="00021C50">
        <w:rPr>
          <w:rFonts w:ascii="Trebuchet MS" w:hAnsi="Trebuchet MS"/>
          <w:lang w:val="it-IT"/>
        </w:rPr>
        <w:t>10</w:t>
      </w:r>
      <w:r w:rsidRPr="00021C50">
        <w:rPr>
          <w:rFonts w:ascii="Trebuchet MS" w:hAnsi="Trebuchet MS"/>
          <w:lang w:val="it-IT"/>
        </w:rPr>
        <w:t xml:space="preserve"> – </w:t>
      </w:r>
      <w:r w:rsidR="00C46310" w:rsidRPr="00021C50">
        <w:rPr>
          <w:rFonts w:ascii="Trebuchet MS" w:hAnsi="Trebuchet MS"/>
          <w:lang w:val="it-IT"/>
        </w:rPr>
        <w:t>Fondul Local</w:t>
      </w:r>
      <w:r w:rsidRPr="00021C50">
        <w:rPr>
          <w:rFonts w:ascii="Trebuchet MS" w:hAnsi="Trebuchet MS"/>
          <w:lang w:val="it-IT"/>
        </w:rPr>
        <w:t xml:space="preserve">, </w:t>
      </w:r>
      <w:r w:rsidR="00EF1C4A" w:rsidRPr="00021C50">
        <w:rPr>
          <w:rFonts w:ascii="Trebuchet MS" w:hAnsi="Trebuchet MS"/>
          <w:lang w:val="it-IT"/>
        </w:rPr>
        <w:t>I.1.2 - Asigurarea infrastructurii pentru transportul verde – ITS/alte infrastructuri TIC (sisteme inteligente de management urban/local)</w:t>
      </w:r>
      <w:r w:rsidR="00CB44C4" w:rsidRPr="00021C50">
        <w:rPr>
          <w:rFonts w:ascii="Trebuchet MS" w:hAnsi="Trebuchet MS"/>
          <w:lang w:val="it-IT"/>
        </w:rPr>
        <w:t xml:space="preserve">, cod Proiect </w:t>
      </w:r>
      <w:r w:rsidR="00EF1C4A" w:rsidRPr="00021C50">
        <w:rPr>
          <w:rFonts w:ascii="Trebuchet MS" w:hAnsi="Trebuchet MS"/>
          <w:lang w:val="it-IT"/>
        </w:rPr>
        <w:t>C10-I1.2-956</w:t>
      </w:r>
      <w:r w:rsidR="00CB44C4" w:rsidRPr="00021C50">
        <w:rPr>
          <w:rFonts w:ascii="Trebuchet MS" w:hAnsi="Trebuchet MS"/>
          <w:lang w:val="it-IT"/>
        </w:rPr>
        <w:t xml:space="preserve">. </w:t>
      </w:r>
    </w:p>
    <w:p w14:paraId="4D34E342" w14:textId="77777777" w:rsidR="00021C50" w:rsidRDefault="00F92B8A" w:rsidP="002E671F">
      <w:pPr>
        <w:jc w:val="both"/>
        <w:rPr>
          <w:rFonts w:ascii="Trebuchet MS" w:hAnsi="Trebuchet MS"/>
          <w:lang w:val="it-IT"/>
        </w:rPr>
      </w:pPr>
      <w:r w:rsidRPr="00021C50">
        <w:rPr>
          <w:rFonts w:ascii="Trebuchet MS" w:hAnsi="Trebuchet MS"/>
          <w:lang w:val="it-IT"/>
        </w:rPr>
        <w:t>Componenta</w:t>
      </w:r>
      <w:r w:rsidR="00E1503C" w:rsidRPr="00021C50">
        <w:rPr>
          <w:rFonts w:ascii="Trebuchet MS" w:hAnsi="Trebuchet MS"/>
          <w:lang w:val="it-IT"/>
        </w:rPr>
        <w:t xml:space="preserve"> C</w:t>
      </w:r>
      <w:r w:rsidR="00C46310" w:rsidRPr="00021C50">
        <w:rPr>
          <w:rFonts w:ascii="Trebuchet MS" w:hAnsi="Trebuchet MS"/>
          <w:lang w:val="it-IT"/>
        </w:rPr>
        <w:t>10</w:t>
      </w:r>
      <w:r w:rsidR="00E1503C" w:rsidRPr="00021C50">
        <w:rPr>
          <w:rFonts w:ascii="Trebuchet MS" w:hAnsi="Trebuchet MS"/>
          <w:lang w:val="it-IT"/>
        </w:rPr>
        <w:t xml:space="preserve"> – </w:t>
      </w:r>
      <w:r w:rsidR="00C46310" w:rsidRPr="00021C50">
        <w:rPr>
          <w:rFonts w:ascii="Trebuchet MS" w:hAnsi="Trebuchet MS"/>
          <w:lang w:val="it-IT"/>
        </w:rPr>
        <w:t>Fondul Local</w:t>
      </w:r>
      <w:r w:rsidR="00E1503C" w:rsidRPr="00021C50">
        <w:rPr>
          <w:rFonts w:ascii="Trebuchet MS" w:hAnsi="Trebuchet MS"/>
          <w:lang w:val="it-IT"/>
        </w:rPr>
        <w:t xml:space="preserve"> </w:t>
      </w:r>
      <w:r w:rsidRPr="00021C50">
        <w:rPr>
          <w:rFonts w:ascii="Trebuchet MS" w:hAnsi="Trebuchet MS"/>
          <w:lang w:val="it-IT"/>
        </w:rPr>
        <w:t>abordează provocările legate de disparitățile teritoriale și sociale din zonele urbane și rurale, precum și mobilitatea urbană. Obiectivul acestei componente este asigurarea cadrului necesar pentru dezvoltarea durabilă a localităților din România prin investiții în infrastructura locală care vor susține reziliența și tranziția verde a zonelor urbane și rurale, precum și reducerea disparităților teritoriale la nivel regional, intra</w:t>
      </w:r>
      <w:r w:rsidR="00BD106F" w:rsidRPr="00021C50">
        <w:rPr>
          <w:rFonts w:ascii="Trebuchet MS" w:hAnsi="Trebuchet MS"/>
          <w:lang w:val="it-IT"/>
        </w:rPr>
        <w:t>-</w:t>
      </w:r>
      <w:r w:rsidRPr="00021C50">
        <w:rPr>
          <w:rFonts w:ascii="Trebuchet MS" w:hAnsi="Trebuchet MS"/>
          <w:lang w:val="it-IT"/>
        </w:rPr>
        <w:t xml:space="preserve">regional și intra-județean. Totodată se urmăreşte asigurarea cadrului pentru reformarea și digitalizarea instrumentelor de planificare teritorială și urbană la nivelul autorităților publice locale. </w:t>
      </w:r>
    </w:p>
    <w:p w14:paraId="05814599" w14:textId="12DF5660" w:rsidR="00963A7F" w:rsidRPr="00021C50" w:rsidRDefault="00021C50" w:rsidP="002E671F">
      <w:pPr>
        <w:jc w:val="both"/>
        <w:rPr>
          <w:rFonts w:ascii="Trebuchet MS" w:hAnsi="Trebuchet MS"/>
          <w:lang w:val="it-IT"/>
        </w:rPr>
      </w:pPr>
      <w:r w:rsidRPr="00021C50">
        <w:rPr>
          <w:rFonts w:ascii="Trebuchet MS" w:hAnsi="Trebuchet MS"/>
          <w:highlight w:val="yellow"/>
          <w:lang w:val="it-IT"/>
        </w:rPr>
        <w:t>Proiectul implementat de</w:t>
      </w:r>
      <w:r>
        <w:rPr>
          <w:rFonts w:ascii="Trebuchet MS" w:hAnsi="Trebuchet MS"/>
          <w:lang w:val="it-IT"/>
        </w:rPr>
        <w:t xml:space="preserve"> </w:t>
      </w:r>
      <w:r w:rsidR="00F92B8A" w:rsidRPr="00021C50">
        <w:rPr>
          <w:rFonts w:ascii="Trebuchet MS" w:hAnsi="Trebuchet MS"/>
          <w:lang w:val="it-IT"/>
        </w:rPr>
        <w:t xml:space="preserve">Comuna </w:t>
      </w:r>
      <w:r w:rsidR="009B3B41" w:rsidRPr="00021C50">
        <w:rPr>
          <w:rFonts w:ascii="Trebuchet MS" w:hAnsi="Trebuchet MS"/>
          <w:lang w:val="it-IT"/>
        </w:rPr>
        <w:t>Sic</w:t>
      </w:r>
      <w:r w:rsidR="00F92B8A" w:rsidRPr="00021C50">
        <w:rPr>
          <w:rFonts w:ascii="Trebuchet MS" w:hAnsi="Trebuchet MS"/>
          <w:lang w:val="it-IT"/>
        </w:rPr>
        <w:t>, judeţul Cluj, contribuie în mod direct la atingerea obiectivelor Componentei C10 prin</w:t>
      </w:r>
      <w:r w:rsidR="00963A7F" w:rsidRPr="00021C50">
        <w:rPr>
          <w:rFonts w:ascii="Trebuchet MS" w:hAnsi="Trebuchet MS"/>
          <w:lang w:val="it-IT"/>
        </w:rPr>
        <w:t xml:space="preserve"> </w:t>
      </w:r>
      <w:r w:rsidR="009B3B41" w:rsidRPr="00021C50">
        <w:rPr>
          <w:rFonts w:ascii="Trebuchet MS" w:hAnsi="Trebuchet MS"/>
          <w:lang w:val="it-IT"/>
        </w:rPr>
        <w:t>achiziţii de infrastructură TIC şi anume: sistem de supraveghere video pentru monitorizarea şi siguranţa spaţiului public, dronă de inspecţie a situaţiilor de risc şi mobilier urban inteligent (bănci inteligente)</w:t>
      </w:r>
      <w:r>
        <w:rPr>
          <w:rFonts w:ascii="Trebuchet MS" w:hAnsi="Trebuchet MS"/>
          <w:lang w:val="it-IT"/>
        </w:rPr>
        <w:t xml:space="preserve">, </w:t>
      </w:r>
      <w:r>
        <w:rPr>
          <w:rFonts w:ascii="Trebuchet MS" w:hAnsi="Trebuchet MS"/>
          <w:highlight w:val="yellow"/>
          <w:lang w:val="it-IT"/>
        </w:rPr>
        <w:t>având un impact major în ceea ce p</w:t>
      </w:r>
      <w:r>
        <w:rPr>
          <w:rFonts w:ascii="Trebuchet MS" w:hAnsi="Trebuchet MS"/>
          <w:highlight w:val="yellow"/>
          <w:lang w:val="ro-RO"/>
        </w:rPr>
        <w:t>rivește</w:t>
      </w:r>
      <w:r>
        <w:rPr>
          <w:rFonts w:ascii="Trebuchet MS" w:hAnsi="Trebuchet MS"/>
          <w:lang w:val="it-IT"/>
        </w:rPr>
        <w:t xml:space="preserve"> </w:t>
      </w:r>
      <w:r>
        <w:rPr>
          <w:rFonts w:ascii="Trebuchet MS" w:hAnsi="Trebuchet MS"/>
          <w:highlight w:val="yellow"/>
          <w:lang w:val="it-IT"/>
        </w:rPr>
        <w:t>îmbunătățirea serviciilor publice prestate la nivelul unității administrativ-teritoriale.</w:t>
      </w:r>
      <w:r>
        <w:rPr>
          <w:rFonts w:ascii="Trebuchet MS" w:hAnsi="Trebuchet MS"/>
          <w:lang w:val="it-IT"/>
        </w:rPr>
        <w:t xml:space="preserve">   </w:t>
      </w:r>
      <w:r w:rsidR="009B3B41" w:rsidRPr="00021C50">
        <w:rPr>
          <w:rFonts w:ascii="Trebuchet MS" w:hAnsi="Trebuchet MS"/>
          <w:lang w:val="it-IT"/>
        </w:rPr>
        <w:t xml:space="preserve"> </w:t>
      </w:r>
      <w:r w:rsidR="00963A7F" w:rsidRPr="00021C50">
        <w:rPr>
          <w:rFonts w:ascii="Trebuchet MS" w:hAnsi="Trebuchet MS"/>
          <w:lang w:val="it-IT"/>
        </w:rPr>
        <w:t xml:space="preserve"> </w:t>
      </w:r>
    </w:p>
    <w:p w14:paraId="7D2F47D6" w14:textId="6B357EE8" w:rsidR="00364D6C" w:rsidRPr="00021C50" w:rsidRDefault="00364D6C" w:rsidP="002E671F">
      <w:pPr>
        <w:jc w:val="both"/>
        <w:rPr>
          <w:rFonts w:ascii="Trebuchet MS" w:hAnsi="Trebuchet MS"/>
          <w:lang w:val="it-IT"/>
        </w:rPr>
      </w:pPr>
      <w:r w:rsidRPr="00021C50">
        <w:rPr>
          <w:rFonts w:ascii="Trebuchet MS" w:hAnsi="Trebuchet MS"/>
          <w:lang w:val="it-IT"/>
        </w:rPr>
        <w:t xml:space="preserve">Data de început a proiectului </w:t>
      </w:r>
      <w:r w:rsidR="00021C50" w:rsidRPr="00021C50">
        <w:rPr>
          <w:rFonts w:ascii="Trebuchet MS" w:hAnsi="Trebuchet MS"/>
          <w:highlight w:val="yellow"/>
          <w:lang w:val="it-IT"/>
        </w:rPr>
        <w:t>a fost</w:t>
      </w:r>
      <w:r w:rsidRPr="00021C50">
        <w:rPr>
          <w:rFonts w:ascii="Trebuchet MS" w:hAnsi="Trebuchet MS"/>
          <w:lang w:val="it-IT"/>
        </w:rPr>
        <w:t xml:space="preserve"> </w:t>
      </w:r>
      <w:r w:rsidR="008A1B01" w:rsidRPr="00021C50">
        <w:rPr>
          <w:rFonts w:ascii="Trebuchet MS" w:hAnsi="Trebuchet MS"/>
          <w:lang w:val="it-IT"/>
        </w:rPr>
        <w:t>16.01.2023</w:t>
      </w:r>
      <w:r w:rsidRPr="00021C50">
        <w:rPr>
          <w:rFonts w:ascii="Trebuchet MS" w:hAnsi="Trebuchet MS"/>
          <w:lang w:val="it-IT"/>
        </w:rPr>
        <w:t xml:space="preserve">, iar data de finalizare este </w:t>
      </w:r>
      <w:r w:rsidR="009A4F35">
        <w:rPr>
          <w:rFonts w:ascii="Trebuchet MS" w:hAnsi="Trebuchet MS"/>
          <w:highlight w:val="yellow"/>
          <w:lang w:val="it-IT"/>
        </w:rPr>
        <w:t>31.07.2026</w:t>
      </w:r>
      <w:r w:rsidRPr="00021C50">
        <w:rPr>
          <w:rFonts w:ascii="Trebuchet MS" w:hAnsi="Trebuchet MS"/>
          <w:lang w:val="it-IT"/>
        </w:rPr>
        <w:t xml:space="preserve">, durata de implementare a acestuia fiind de </w:t>
      </w:r>
      <w:r w:rsidR="000C4A3A" w:rsidRPr="000C4A3A">
        <w:rPr>
          <w:rFonts w:ascii="Trebuchet MS" w:hAnsi="Trebuchet MS"/>
          <w:highlight w:val="yellow"/>
          <w:lang w:val="it-IT"/>
        </w:rPr>
        <w:t>41</w:t>
      </w:r>
      <w:r w:rsidRPr="00021C50">
        <w:rPr>
          <w:rFonts w:ascii="Trebuchet MS" w:hAnsi="Trebuchet MS"/>
          <w:lang w:val="it-IT"/>
        </w:rPr>
        <w:t xml:space="preserve"> de luni, perioadă în care </w:t>
      </w:r>
      <w:r w:rsidR="00021C50" w:rsidRPr="00021C50">
        <w:rPr>
          <w:rFonts w:ascii="Trebuchet MS" w:hAnsi="Trebuchet MS"/>
          <w:highlight w:val="yellow"/>
          <w:lang w:val="it-IT"/>
        </w:rPr>
        <w:t>au fost</w:t>
      </w:r>
      <w:r w:rsidRPr="00021C50">
        <w:rPr>
          <w:rFonts w:ascii="Trebuchet MS" w:hAnsi="Trebuchet MS"/>
          <w:lang w:val="it-IT"/>
        </w:rPr>
        <w:t xml:space="preserve"> finalizate </w:t>
      </w:r>
      <w:r w:rsidR="00660E9D" w:rsidRPr="00021C50">
        <w:rPr>
          <w:rFonts w:ascii="Trebuchet MS" w:hAnsi="Trebuchet MS"/>
          <w:lang w:val="it-IT"/>
        </w:rPr>
        <w:t xml:space="preserve">toate </w:t>
      </w:r>
      <w:r w:rsidR="00C46310" w:rsidRPr="00021C50">
        <w:rPr>
          <w:rFonts w:ascii="Trebuchet MS" w:hAnsi="Trebuchet MS"/>
          <w:lang w:val="it-IT"/>
        </w:rPr>
        <w:t>achiziţiile şi lucrările prevăzute prin Proiect</w:t>
      </w:r>
      <w:r w:rsidRPr="00021C50">
        <w:rPr>
          <w:rFonts w:ascii="Trebuchet MS" w:hAnsi="Trebuchet MS"/>
          <w:lang w:val="it-IT"/>
        </w:rPr>
        <w:t xml:space="preserve">. </w:t>
      </w:r>
    </w:p>
    <w:p w14:paraId="19E3D887" w14:textId="52CD5DB1" w:rsidR="00364D6C" w:rsidRPr="00021C50" w:rsidRDefault="00364D6C" w:rsidP="002E671F">
      <w:pPr>
        <w:jc w:val="both"/>
        <w:rPr>
          <w:rFonts w:ascii="Trebuchet MS" w:hAnsi="Trebuchet MS"/>
          <w:lang w:val="it-IT"/>
        </w:rPr>
      </w:pPr>
      <w:r w:rsidRPr="00021C50">
        <w:rPr>
          <w:rFonts w:ascii="Trebuchet MS" w:hAnsi="Trebuchet MS"/>
          <w:lang w:val="it-IT"/>
        </w:rPr>
        <w:t xml:space="preserve">Valoarea totală a proiectului este de </w:t>
      </w:r>
      <w:r w:rsidR="008A1B01" w:rsidRPr="00021C50">
        <w:rPr>
          <w:rFonts w:ascii="Trebuchet MS" w:hAnsi="Trebuchet MS"/>
          <w:lang w:val="it-IT"/>
        </w:rPr>
        <w:t>812.916,47</w:t>
      </w:r>
      <w:r w:rsidRPr="00021C50">
        <w:rPr>
          <w:rFonts w:ascii="Trebuchet MS" w:hAnsi="Trebuchet MS"/>
          <w:lang w:val="it-IT"/>
        </w:rPr>
        <w:t xml:space="preserve"> lei, din care valoare eligibilă din PNRR fără TVA </w:t>
      </w:r>
      <w:r w:rsidR="008A1B01" w:rsidRPr="00021C50">
        <w:rPr>
          <w:rFonts w:ascii="Trebuchet MS" w:hAnsi="Trebuchet MS"/>
          <w:lang w:val="it-IT"/>
        </w:rPr>
        <w:t>683.123,08</w:t>
      </w:r>
      <w:r w:rsidRPr="00021C50">
        <w:rPr>
          <w:rFonts w:ascii="Trebuchet MS" w:hAnsi="Trebuchet MS"/>
          <w:lang w:val="it-IT"/>
        </w:rPr>
        <w:t xml:space="preserve"> lei şi valoare TVA aferentă cheltuielilor eligibile din PNRR </w:t>
      </w:r>
      <w:r w:rsidR="008A1B01" w:rsidRPr="00021C50">
        <w:rPr>
          <w:rFonts w:ascii="Trebuchet MS" w:hAnsi="Trebuchet MS"/>
          <w:lang w:val="it-IT"/>
        </w:rPr>
        <w:t>129.793,39</w:t>
      </w:r>
      <w:r w:rsidRPr="00021C50">
        <w:rPr>
          <w:rFonts w:ascii="Trebuchet MS" w:hAnsi="Trebuchet MS"/>
          <w:lang w:val="it-IT"/>
        </w:rPr>
        <w:t xml:space="preserve"> lei</w:t>
      </w:r>
      <w:r w:rsidR="000E5930" w:rsidRPr="00021C50">
        <w:rPr>
          <w:rFonts w:ascii="Trebuchet MS" w:hAnsi="Trebuchet MS"/>
          <w:lang w:val="it-IT"/>
        </w:rPr>
        <w:t xml:space="preserve">. </w:t>
      </w:r>
    </w:p>
    <w:p w14:paraId="54F66937" w14:textId="77777777" w:rsidR="00E80B60" w:rsidRDefault="0042492C" w:rsidP="002E671F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t>Date de contact</w:t>
      </w:r>
      <w:r w:rsidR="000E5930">
        <w:rPr>
          <w:rFonts w:ascii="Trebuchet MS" w:hAnsi="Trebuchet MS"/>
        </w:rPr>
        <w:t xml:space="preserve"> </w:t>
      </w:r>
      <w:proofErr w:type="spellStart"/>
      <w:r w:rsidR="000E5930">
        <w:rPr>
          <w:rFonts w:ascii="Trebuchet MS" w:hAnsi="Trebuchet MS"/>
        </w:rPr>
        <w:t>beneficiar</w:t>
      </w:r>
      <w:proofErr w:type="spellEnd"/>
      <w:r w:rsidR="007D3016">
        <w:rPr>
          <w:rFonts w:ascii="Trebuchet MS" w:hAnsi="Trebuchet MS"/>
        </w:rPr>
        <w:t xml:space="preserve"> </w:t>
      </w:r>
      <w:proofErr w:type="spellStart"/>
      <w:r w:rsidR="007D3016">
        <w:rPr>
          <w:rFonts w:ascii="Trebuchet MS" w:hAnsi="Trebuchet MS"/>
        </w:rPr>
        <w:t>Proiect</w:t>
      </w:r>
      <w:proofErr w:type="spellEnd"/>
      <w:r>
        <w:rPr>
          <w:rFonts w:ascii="Trebuchet MS" w:hAnsi="Trebuchet MS"/>
        </w:rPr>
        <w:t xml:space="preserve">: </w:t>
      </w:r>
    </w:p>
    <w:p w14:paraId="0C2F4956" w14:textId="3D63740A" w:rsidR="008653BD" w:rsidRPr="00021C50" w:rsidRDefault="002E1FBF" w:rsidP="002E671F">
      <w:pPr>
        <w:jc w:val="both"/>
        <w:rPr>
          <w:rFonts w:ascii="Trebuchet MS" w:hAnsi="Trebuchet MS"/>
          <w:lang w:val="it-IT"/>
        </w:rPr>
      </w:pPr>
      <w:r w:rsidRPr="00021C50">
        <w:rPr>
          <w:rFonts w:ascii="Trebuchet MS" w:hAnsi="Trebuchet MS"/>
          <w:lang w:val="it-IT"/>
        </w:rPr>
        <w:t xml:space="preserve">Adresă: </w:t>
      </w:r>
      <w:r w:rsidR="008653BD" w:rsidRPr="00021C50">
        <w:rPr>
          <w:rFonts w:ascii="Trebuchet MS" w:hAnsi="Trebuchet MS"/>
          <w:lang w:val="it-IT"/>
        </w:rPr>
        <w:t xml:space="preserve">UAT Comuna </w:t>
      </w:r>
      <w:r w:rsidR="00072028" w:rsidRPr="00021C50">
        <w:rPr>
          <w:rFonts w:ascii="Trebuchet MS" w:hAnsi="Trebuchet MS"/>
          <w:lang w:val="it-IT"/>
        </w:rPr>
        <w:t>Sic</w:t>
      </w:r>
      <w:r w:rsidR="008653BD" w:rsidRPr="00021C50">
        <w:rPr>
          <w:rFonts w:ascii="Trebuchet MS" w:hAnsi="Trebuchet MS"/>
          <w:lang w:val="it-IT"/>
        </w:rPr>
        <w:t xml:space="preserve">, </w:t>
      </w:r>
      <w:r w:rsidR="00072028" w:rsidRPr="00021C50">
        <w:rPr>
          <w:rFonts w:ascii="Trebuchet MS" w:hAnsi="Trebuchet MS"/>
          <w:lang w:val="it-IT"/>
        </w:rPr>
        <w:t>Strada a II-a</w:t>
      </w:r>
      <w:r w:rsidRPr="00021C50">
        <w:rPr>
          <w:rFonts w:ascii="Trebuchet MS" w:hAnsi="Trebuchet MS"/>
          <w:lang w:val="it-IT"/>
        </w:rPr>
        <w:t xml:space="preserve">, nr. </w:t>
      </w:r>
      <w:r w:rsidR="00660E9D" w:rsidRPr="00021C50">
        <w:rPr>
          <w:rFonts w:ascii="Trebuchet MS" w:hAnsi="Trebuchet MS"/>
          <w:lang w:val="it-IT"/>
        </w:rPr>
        <w:t>4</w:t>
      </w:r>
      <w:r w:rsidRPr="00021C50">
        <w:rPr>
          <w:rFonts w:ascii="Trebuchet MS" w:hAnsi="Trebuchet MS"/>
          <w:lang w:val="it-IT"/>
        </w:rPr>
        <w:t>, localitatea</w:t>
      </w:r>
      <w:r w:rsidR="008653BD" w:rsidRPr="00021C50">
        <w:rPr>
          <w:rFonts w:ascii="Trebuchet MS" w:hAnsi="Trebuchet MS"/>
          <w:lang w:val="it-IT"/>
        </w:rPr>
        <w:t xml:space="preserve"> </w:t>
      </w:r>
      <w:r w:rsidR="00072028" w:rsidRPr="00021C50">
        <w:rPr>
          <w:rFonts w:ascii="Trebuchet MS" w:hAnsi="Trebuchet MS"/>
          <w:lang w:val="it-IT"/>
        </w:rPr>
        <w:t>Suc</w:t>
      </w:r>
      <w:r w:rsidR="008653BD" w:rsidRPr="00021C50">
        <w:rPr>
          <w:rFonts w:ascii="Trebuchet MS" w:hAnsi="Trebuchet MS"/>
          <w:lang w:val="it-IT"/>
        </w:rPr>
        <w:t>, judeţul Cluj</w:t>
      </w:r>
    </w:p>
    <w:p w14:paraId="0D1D205E" w14:textId="54821DAB" w:rsidR="008653BD" w:rsidRPr="008A51DD" w:rsidRDefault="008653BD" w:rsidP="002E671F">
      <w:pPr>
        <w:jc w:val="both"/>
        <w:rPr>
          <w:rFonts w:ascii="Trebuchet MS" w:hAnsi="Trebuchet MS"/>
        </w:rPr>
      </w:pPr>
      <w:r w:rsidRPr="008A51DD">
        <w:rPr>
          <w:rFonts w:ascii="Trebuchet MS" w:hAnsi="Trebuchet MS"/>
        </w:rPr>
        <w:t xml:space="preserve">Email: </w:t>
      </w:r>
      <w:r w:rsidR="00277A96" w:rsidRPr="00277A96">
        <w:rPr>
          <w:rFonts w:ascii="Trebuchet MS" w:hAnsi="Trebuchet MS"/>
        </w:rPr>
        <w:t>primariasic@yahoo.com</w:t>
      </w:r>
    </w:p>
    <w:p w14:paraId="316F6B80" w14:textId="52873C2E" w:rsidR="008653BD" w:rsidRPr="008A51DD" w:rsidRDefault="008653BD" w:rsidP="002E671F">
      <w:pPr>
        <w:jc w:val="both"/>
        <w:rPr>
          <w:rFonts w:ascii="Trebuchet MS" w:hAnsi="Trebuchet MS"/>
        </w:rPr>
      </w:pPr>
      <w:proofErr w:type="spellStart"/>
      <w:r w:rsidRPr="008A51DD">
        <w:rPr>
          <w:rFonts w:ascii="Trebuchet MS" w:hAnsi="Trebuchet MS"/>
        </w:rPr>
        <w:t>Telefon</w:t>
      </w:r>
      <w:proofErr w:type="spellEnd"/>
      <w:r w:rsidRPr="008A51DD">
        <w:rPr>
          <w:rFonts w:ascii="Trebuchet MS" w:hAnsi="Trebuchet MS"/>
        </w:rPr>
        <w:t xml:space="preserve">: </w:t>
      </w:r>
      <w:r w:rsidR="00277A96" w:rsidRPr="00277A96">
        <w:rPr>
          <w:rFonts w:ascii="Trebuchet MS" w:hAnsi="Trebuchet MS"/>
        </w:rPr>
        <w:t>0264</w:t>
      </w:r>
      <w:r w:rsidR="00277A96">
        <w:rPr>
          <w:rFonts w:ascii="Trebuchet MS" w:hAnsi="Trebuchet MS"/>
        </w:rPr>
        <w:t>.</w:t>
      </w:r>
      <w:r w:rsidR="00277A96" w:rsidRPr="00277A96">
        <w:rPr>
          <w:rFonts w:ascii="Trebuchet MS" w:hAnsi="Trebuchet MS"/>
        </w:rPr>
        <w:t>228</w:t>
      </w:r>
      <w:r w:rsidR="00277A96">
        <w:rPr>
          <w:rFonts w:ascii="Trebuchet MS" w:hAnsi="Trebuchet MS"/>
        </w:rPr>
        <w:t>.</w:t>
      </w:r>
      <w:r w:rsidR="00277A96" w:rsidRPr="00277A96">
        <w:rPr>
          <w:rFonts w:ascii="Trebuchet MS" w:hAnsi="Trebuchet MS"/>
        </w:rPr>
        <w:t>306</w:t>
      </w:r>
    </w:p>
    <w:p w14:paraId="1A7BCD91" w14:textId="163CA4A2" w:rsidR="00E1503C" w:rsidRPr="008A51DD" w:rsidRDefault="00C46310" w:rsidP="0064348D">
      <w:pPr>
        <w:jc w:val="right"/>
        <w:rPr>
          <w:rFonts w:ascii="Trebuchet MS" w:hAnsi="Trebuchet MS"/>
        </w:rPr>
      </w:pPr>
      <w:r w:rsidRPr="00021C50">
        <w:rPr>
          <w:rFonts w:ascii="Trebuchet MS" w:hAnsi="Trebuchet MS"/>
          <w:highlight w:val="yellow"/>
        </w:rPr>
        <w:t>_</w:t>
      </w:r>
      <w:proofErr w:type="gramStart"/>
      <w:r w:rsidRPr="00021C50">
        <w:rPr>
          <w:rFonts w:ascii="Trebuchet MS" w:hAnsi="Trebuchet MS"/>
          <w:highlight w:val="yellow"/>
        </w:rPr>
        <w:t>_._</w:t>
      </w:r>
      <w:proofErr w:type="gramEnd"/>
      <w:r w:rsidRPr="00021C50">
        <w:rPr>
          <w:rFonts w:ascii="Trebuchet MS" w:hAnsi="Trebuchet MS"/>
          <w:highlight w:val="yellow"/>
        </w:rPr>
        <w:t>_</w:t>
      </w:r>
      <w:r w:rsidR="0064348D" w:rsidRPr="00021C50">
        <w:rPr>
          <w:rFonts w:ascii="Trebuchet MS" w:hAnsi="Trebuchet MS"/>
          <w:highlight w:val="yellow"/>
        </w:rPr>
        <w:t>.202</w:t>
      </w:r>
      <w:r w:rsidR="00021C50" w:rsidRPr="00021C50">
        <w:rPr>
          <w:rFonts w:ascii="Trebuchet MS" w:hAnsi="Trebuchet MS"/>
          <w:highlight w:val="yellow"/>
        </w:rPr>
        <w:t>6</w:t>
      </w:r>
    </w:p>
    <w:p w14:paraId="6FCEC6CA" w14:textId="77777777" w:rsidR="00E80B60" w:rsidRDefault="00E80B60" w:rsidP="00CF152A">
      <w:pPr>
        <w:rPr>
          <w:rFonts w:ascii="Trebuchet MS" w:hAnsi="Trebuchet MS"/>
        </w:rPr>
      </w:pPr>
    </w:p>
    <w:p w14:paraId="6AAD1CCE" w14:textId="77777777" w:rsidR="002E671F" w:rsidRPr="00E80B60" w:rsidRDefault="002E671F" w:rsidP="00E80B60">
      <w:pPr>
        <w:jc w:val="center"/>
        <w:rPr>
          <w:rFonts w:ascii="Trebuchet MS" w:hAnsi="Trebuchet MS"/>
          <w:sz w:val="20"/>
          <w:szCs w:val="20"/>
        </w:rPr>
      </w:pPr>
      <w:proofErr w:type="spellStart"/>
      <w:r w:rsidRPr="00E80B60">
        <w:rPr>
          <w:rFonts w:ascii="Trebuchet MS" w:hAnsi="Trebuchet MS"/>
          <w:sz w:val="20"/>
          <w:szCs w:val="20"/>
        </w:rPr>
        <w:t>Conținutul</w:t>
      </w:r>
      <w:proofErr w:type="spellEnd"/>
      <w:r w:rsidRPr="00E80B60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E80B60">
        <w:rPr>
          <w:rFonts w:ascii="Trebuchet MS" w:hAnsi="Trebuchet MS"/>
          <w:sz w:val="20"/>
          <w:szCs w:val="20"/>
        </w:rPr>
        <w:t>acestui</w:t>
      </w:r>
      <w:proofErr w:type="spellEnd"/>
      <w:r w:rsidRPr="00E80B60">
        <w:rPr>
          <w:rFonts w:ascii="Trebuchet MS" w:hAnsi="Trebuchet MS"/>
          <w:sz w:val="20"/>
          <w:szCs w:val="20"/>
        </w:rPr>
        <w:t xml:space="preserve"> material nu </w:t>
      </w:r>
      <w:proofErr w:type="spellStart"/>
      <w:r w:rsidRPr="00E80B60">
        <w:rPr>
          <w:rFonts w:ascii="Trebuchet MS" w:hAnsi="Trebuchet MS"/>
          <w:sz w:val="20"/>
          <w:szCs w:val="20"/>
        </w:rPr>
        <w:t>reprezintă</w:t>
      </w:r>
      <w:proofErr w:type="spellEnd"/>
      <w:r w:rsidRPr="00E80B60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E80B60">
        <w:rPr>
          <w:rFonts w:ascii="Trebuchet MS" w:hAnsi="Trebuchet MS"/>
          <w:sz w:val="20"/>
          <w:szCs w:val="20"/>
        </w:rPr>
        <w:t>în</w:t>
      </w:r>
      <w:proofErr w:type="spellEnd"/>
      <w:r w:rsidRPr="00E80B60">
        <w:rPr>
          <w:rFonts w:ascii="Trebuchet MS" w:hAnsi="Trebuchet MS"/>
          <w:sz w:val="20"/>
          <w:szCs w:val="20"/>
        </w:rPr>
        <w:t xml:space="preserve"> mod </w:t>
      </w:r>
      <w:proofErr w:type="spellStart"/>
      <w:r w:rsidRPr="00E80B60">
        <w:rPr>
          <w:rFonts w:ascii="Trebuchet MS" w:hAnsi="Trebuchet MS"/>
          <w:sz w:val="20"/>
          <w:szCs w:val="20"/>
        </w:rPr>
        <w:t>obligatoriu</w:t>
      </w:r>
      <w:proofErr w:type="spellEnd"/>
      <w:r w:rsidRPr="00E80B60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E80B60">
        <w:rPr>
          <w:rFonts w:ascii="Trebuchet MS" w:hAnsi="Trebuchet MS"/>
          <w:sz w:val="20"/>
          <w:szCs w:val="20"/>
        </w:rPr>
        <w:t>poziția</w:t>
      </w:r>
      <w:proofErr w:type="spellEnd"/>
      <w:r w:rsidRPr="00E80B60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E80B60">
        <w:rPr>
          <w:rFonts w:ascii="Trebuchet MS" w:hAnsi="Trebuchet MS"/>
          <w:sz w:val="20"/>
          <w:szCs w:val="20"/>
        </w:rPr>
        <w:t>oficială</w:t>
      </w:r>
      <w:proofErr w:type="spellEnd"/>
      <w:r w:rsidRPr="00E80B60">
        <w:rPr>
          <w:rFonts w:ascii="Trebuchet MS" w:hAnsi="Trebuchet MS"/>
          <w:sz w:val="20"/>
          <w:szCs w:val="20"/>
        </w:rPr>
        <w:t xml:space="preserve"> a </w:t>
      </w:r>
      <w:proofErr w:type="spellStart"/>
      <w:r w:rsidRPr="00E80B60">
        <w:rPr>
          <w:rFonts w:ascii="Trebuchet MS" w:hAnsi="Trebuchet MS"/>
          <w:sz w:val="20"/>
          <w:szCs w:val="20"/>
        </w:rPr>
        <w:t>Uniunii</w:t>
      </w:r>
      <w:proofErr w:type="spellEnd"/>
      <w:r w:rsidRPr="00E80B60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E80B60">
        <w:rPr>
          <w:rFonts w:ascii="Trebuchet MS" w:hAnsi="Trebuchet MS"/>
          <w:sz w:val="20"/>
          <w:szCs w:val="20"/>
        </w:rPr>
        <w:t>Europene</w:t>
      </w:r>
      <w:proofErr w:type="spellEnd"/>
      <w:r w:rsidRPr="00E80B60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E80B60">
        <w:rPr>
          <w:rFonts w:ascii="Trebuchet MS" w:hAnsi="Trebuchet MS"/>
          <w:sz w:val="20"/>
          <w:szCs w:val="20"/>
        </w:rPr>
        <w:t>sau</w:t>
      </w:r>
      <w:proofErr w:type="spellEnd"/>
      <w:r w:rsidRPr="00E80B60">
        <w:rPr>
          <w:rFonts w:ascii="Trebuchet MS" w:hAnsi="Trebuchet MS"/>
          <w:sz w:val="20"/>
          <w:szCs w:val="20"/>
        </w:rPr>
        <w:t xml:space="preserve"> a </w:t>
      </w:r>
      <w:proofErr w:type="spellStart"/>
      <w:r w:rsidRPr="00E80B60">
        <w:rPr>
          <w:rFonts w:ascii="Trebuchet MS" w:hAnsi="Trebuchet MS"/>
          <w:sz w:val="20"/>
          <w:szCs w:val="20"/>
        </w:rPr>
        <w:t>Guvernului</w:t>
      </w:r>
      <w:proofErr w:type="spellEnd"/>
      <w:r w:rsidRPr="00E80B60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E80B60">
        <w:rPr>
          <w:rFonts w:ascii="Trebuchet MS" w:hAnsi="Trebuchet MS"/>
          <w:sz w:val="20"/>
          <w:szCs w:val="20"/>
        </w:rPr>
        <w:t>României</w:t>
      </w:r>
      <w:proofErr w:type="spellEnd"/>
      <w:r w:rsidR="00E80B60">
        <w:rPr>
          <w:rFonts w:ascii="Trebuchet MS" w:hAnsi="Trebuchet MS"/>
          <w:sz w:val="20"/>
          <w:szCs w:val="20"/>
        </w:rPr>
        <w:t>!</w:t>
      </w:r>
    </w:p>
    <w:sectPr w:rsidR="002E671F" w:rsidRPr="00E80B60">
      <w:headerReference w:type="default" r:id="rId8"/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BF228F" w14:textId="77777777" w:rsidR="00B15D2B" w:rsidRDefault="00B15D2B" w:rsidP="00B15D2B">
      <w:pPr>
        <w:spacing w:after="0" w:line="240" w:lineRule="auto"/>
      </w:pPr>
      <w:r>
        <w:separator/>
      </w:r>
    </w:p>
  </w:endnote>
  <w:endnote w:type="continuationSeparator" w:id="0">
    <w:p w14:paraId="39D46A72" w14:textId="77777777" w:rsidR="00B15D2B" w:rsidRDefault="00B15D2B" w:rsidP="00B15D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88DF2" w14:textId="77777777" w:rsidR="00E80B60" w:rsidRDefault="00E80B60" w:rsidP="00E80B60">
    <w:pPr>
      <w:pStyle w:val="Footer"/>
      <w:jc w:val="center"/>
      <w:rPr>
        <w:color w:val="0070C0"/>
        <w:sz w:val="28"/>
        <w:szCs w:val="28"/>
      </w:rPr>
    </w:pPr>
  </w:p>
  <w:p w14:paraId="1CEA5016" w14:textId="77777777" w:rsidR="00E80B60" w:rsidRPr="00021C50" w:rsidRDefault="00E80B60" w:rsidP="00E80B60">
    <w:pPr>
      <w:pStyle w:val="Footer"/>
      <w:jc w:val="center"/>
      <w:rPr>
        <w:color w:val="0070C0"/>
        <w:sz w:val="28"/>
        <w:szCs w:val="28"/>
        <w:lang w:val="it-IT"/>
      </w:rPr>
    </w:pPr>
    <w:r w:rsidRPr="00021C50">
      <w:rPr>
        <w:color w:val="0070C0"/>
        <w:sz w:val="28"/>
        <w:szCs w:val="28"/>
        <w:lang w:val="it-IT"/>
      </w:rPr>
      <w:t>“PNRR. Finanţat de Uniunea Europeană – UrmătoareaGeneraţieUE”</w:t>
    </w:r>
  </w:p>
  <w:p w14:paraId="640F274B" w14:textId="77777777" w:rsidR="00E80B60" w:rsidRPr="00021C50" w:rsidRDefault="00E80B60" w:rsidP="00E80B60">
    <w:pPr>
      <w:pStyle w:val="Footer"/>
      <w:jc w:val="center"/>
      <w:rPr>
        <w:color w:val="0070C0"/>
        <w:sz w:val="28"/>
        <w:szCs w:val="28"/>
        <w:lang w:val="it-IT"/>
      </w:rPr>
    </w:pPr>
  </w:p>
  <w:p w14:paraId="34635724" w14:textId="77777777" w:rsidR="00E80B60" w:rsidRPr="00021C50" w:rsidRDefault="00E80B60" w:rsidP="00E80B60">
    <w:pPr>
      <w:pStyle w:val="Footer"/>
      <w:jc w:val="center"/>
      <w:rPr>
        <w:color w:val="0070C0"/>
        <w:sz w:val="20"/>
        <w:szCs w:val="20"/>
        <w:lang w:val="it-IT"/>
      </w:rPr>
    </w:pPr>
    <w:r w:rsidRPr="00021C50">
      <w:rPr>
        <w:color w:val="0070C0"/>
        <w:sz w:val="20"/>
        <w:szCs w:val="20"/>
        <w:lang w:val="it-IT"/>
      </w:rPr>
      <w:t>https://mfe.gov.ro/pnrr</w:t>
    </w:r>
    <w:r w:rsidR="0042492C" w:rsidRPr="00021C50">
      <w:rPr>
        <w:color w:val="0070C0"/>
        <w:sz w:val="20"/>
        <w:szCs w:val="20"/>
        <w:lang w:val="it-IT"/>
      </w:rPr>
      <w:t>/</w:t>
    </w:r>
    <w:r w:rsidRPr="00021C50">
      <w:rPr>
        <w:color w:val="0070C0"/>
        <w:sz w:val="20"/>
        <w:szCs w:val="20"/>
        <w:lang w:val="it-IT"/>
      </w:rPr>
      <w:tab/>
      <w:t>https://www.facebook.com/PNRROficial</w:t>
    </w:r>
    <w:r w:rsidR="0042492C" w:rsidRPr="00021C50">
      <w:rPr>
        <w:color w:val="0070C0"/>
        <w:sz w:val="20"/>
        <w:szCs w:val="20"/>
        <w:lang w:val="it-IT"/>
      </w:rPr>
      <w:t>/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6FA8F" w14:textId="77777777" w:rsidR="00B15D2B" w:rsidRDefault="00B15D2B" w:rsidP="00B15D2B">
      <w:pPr>
        <w:spacing w:after="0" w:line="240" w:lineRule="auto"/>
      </w:pPr>
      <w:r>
        <w:separator/>
      </w:r>
    </w:p>
  </w:footnote>
  <w:footnote w:type="continuationSeparator" w:id="0">
    <w:p w14:paraId="4C2599C7" w14:textId="77777777" w:rsidR="00B15D2B" w:rsidRDefault="00B15D2B" w:rsidP="00B15D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3ED19" w14:textId="77777777" w:rsidR="00B15D2B" w:rsidRDefault="008A51DD" w:rsidP="00B15D2B">
    <w:pPr>
      <w:pStyle w:val="Head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06A4BF03" wp14:editId="79408358">
          <wp:simplePos x="0" y="0"/>
          <wp:positionH relativeFrom="margin">
            <wp:align>left</wp:align>
          </wp:positionH>
          <wp:positionV relativeFrom="paragraph">
            <wp:posOffset>-183515</wp:posOffset>
          </wp:positionV>
          <wp:extent cx="2077720" cy="467995"/>
          <wp:effectExtent l="0" t="0" r="0" b="825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772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3AFBBC15" wp14:editId="666B47DF">
          <wp:simplePos x="0" y="0"/>
          <wp:positionH relativeFrom="margin">
            <wp:align>center</wp:align>
          </wp:positionH>
          <wp:positionV relativeFrom="paragraph">
            <wp:posOffset>-277968</wp:posOffset>
          </wp:positionV>
          <wp:extent cx="637954" cy="637954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7954" cy="6379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3CB11279" wp14:editId="701E8B57">
          <wp:simplePos x="0" y="0"/>
          <wp:positionH relativeFrom="margin">
            <wp:align>right</wp:align>
          </wp:positionH>
          <wp:positionV relativeFrom="paragraph">
            <wp:posOffset>-141236</wp:posOffset>
          </wp:positionV>
          <wp:extent cx="2105614" cy="36828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5614" cy="368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t>`</w:t>
    </w:r>
  </w:p>
  <w:p w14:paraId="72ABB01F" w14:textId="77777777" w:rsidR="00B15D2B" w:rsidRPr="00E80B60" w:rsidRDefault="00B15D2B">
    <w:pPr>
      <w:pStyle w:val="Header"/>
      <w:rPr>
        <w:rFonts w:ascii="Trebuchet MS" w:hAnsi="Trebuchet M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E81FF6"/>
    <w:multiLevelType w:val="hybridMultilevel"/>
    <w:tmpl w:val="CF44DF66"/>
    <w:lvl w:ilvl="0" w:tplc="B7B0809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E75A10"/>
    <w:multiLevelType w:val="hybridMultilevel"/>
    <w:tmpl w:val="B8948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6532465">
    <w:abstractNumId w:val="1"/>
  </w:num>
  <w:num w:numId="2" w16cid:durableId="1069229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B28"/>
    <w:rsid w:val="00021C50"/>
    <w:rsid w:val="00072028"/>
    <w:rsid w:val="000C4A3A"/>
    <w:rsid w:val="000E5930"/>
    <w:rsid w:val="001C6335"/>
    <w:rsid w:val="00277A96"/>
    <w:rsid w:val="002E1FBF"/>
    <w:rsid w:val="002E671F"/>
    <w:rsid w:val="00364D6C"/>
    <w:rsid w:val="004164FD"/>
    <w:rsid w:val="0042492C"/>
    <w:rsid w:val="004354FD"/>
    <w:rsid w:val="004F3C86"/>
    <w:rsid w:val="00517C77"/>
    <w:rsid w:val="00524DCA"/>
    <w:rsid w:val="006406CC"/>
    <w:rsid w:val="0064348D"/>
    <w:rsid w:val="00660E9D"/>
    <w:rsid w:val="0071332B"/>
    <w:rsid w:val="0073124C"/>
    <w:rsid w:val="007375BD"/>
    <w:rsid w:val="007D3016"/>
    <w:rsid w:val="008537DA"/>
    <w:rsid w:val="008653BD"/>
    <w:rsid w:val="008A1B01"/>
    <w:rsid w:val="008A51DD"/>
    <w:rsid w:val="008B1941"/>
    <w:rsid w:val="00963A7F"/>
    <w:rsid w:val="009A4F35"/>
    <w:rsid w:val="009B3B41"/>
    <w:rsid w:val="009C150F"/>
    <w:rsid w:val="00A1360C"/>
    <w:rsid w:val="00A219E7"/>
    <w:rsid w:val="00A625AF"/>
    <w:rsid w:val="00B15D2B"/>
    <w:rsid w:val="00B41E26"/>
    <w:rsid w:val="00BD106F"/>
    <w:rsid w:val="00C46310"/>
    <w:rsid w:val="00CB44C4"/>
    <w:rsid w:val="00CD7DC4"/>
    <w:rsid w:val="00CF152A"/>
    <w:rsid w:val="00CF4A78"/>
    <w:rsid w:val="00D31DAE"/>
    <w:rsid w:val="00DD7D4D"/>
    <w:rsid w:val="00E1503C"/>
    <w:rsid w:val="00E80B60"/>
    <w:rsid w:val="00EF1C4A"/>
    <w:rsid w:val="00F81B28"/>
    <w:rsid w:val="00F84A22"/>
    <w:rsid w:val="00F92B8A"/>
    <w:rsid w:val="00FA7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1621D1F5"/>
  <w15:chartTrackingRefBased/>
  <w15:docId w15:val="{51F5EE1B-E9B3-4EC4-AFC7-08811F9AF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75B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653BD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15D2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5D2B"/>
  </w:style>
  <w:style w:type="paragraph" w:styleId="Footer">
    <w:name w:val="footer"/>
    <w:basedOn w:val="Normal"/>
    <w:link w:val="FooterChar"/>
    <w:uiPriority w:val="99"/>
    <w:unhideWhenUsed/>
    <w:rsid w:val="00B15D2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5D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44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A3CB82-D27A-4B4E-AAA0-A3959B070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</dc:creator>
  <cp:keywords/>
  <dc:description/>
  <cp:lastModifiedBy>Info Siab</cp:lastModifiedBy>
  <cp:revision>46</cp:revision>
  <dcterms:created xsi:type="dcterms:W3CDTF">2022-11-24T11:37:00Z</dcterms:created>
  <dcterms:modified xsi:type="dcterms:W3CDTF">2026-06-10T11:45:00Z</dcterms:modified>
</cp:coreProperties>
</file>